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B2" w:rsidRPr="00171FB3" w:rsidRDefault="004711B2" w:rsidP="00171FB3">
      <w:pPr>
        <w:jc w:val="center"/>
        <w:rPr>
          <w:rFonts w:cs="Aharoni"/>
          <w:b/>
          <w:sz w:val="72"/>
          <w:szCs w:val="32"/>
        </w:rPr>
      </w:pPr>
      <w:r w:rsidRPr="00171FB3">
        <w:rPr>
          <w:rFonts w:cs="Aharoni"/>
          <w:b/>
          <w:sz w:val="72"/>
          <w:szCs w:val="32"/>
        </w:rPr>
        <w:t>COMUNE DI ESANATOGLIA</w:t>
      </w:r>
    </w:p>
    <w:p w:rsidR="004711B2" w:rsidRPr="00171FB3" w:rsidRDefault="004711B2" w:rsidP="00171FB3">
      <w:pPr>
        <w:jc w:val="center"/>
        <w:rPr>
          <w:rFonts w:cs="Aharoni"/>
          <w:sz w:val="72"/>
          <w:szCs w:val="32"/>
        </w:rPr>
      </w:pPr>
      <w:r w:rsidRPr="00171FB3">
        <w:rPr>
          <w:rFonts w:cs="Aharoni"/>
          <w:b/>
          <w:sz w:val="72"/>
          <w:szCs w:val="32"/>
        </w:rPr>
        <w:t>Ufficio Sisma</w:t>
      </w:r>
    </w:p>
    <w:p w:rsidR="004711B2" w:rsidRDefault="004711B2">
      <w:pPr>
        <w:rPr>
          <w:rFonts w:cs="Aharoni"/>
          <w:sz w:val="32"/>
          <w:szCs w:val="32"/>
        </w:rPr>
      </w:pPr>
    </w:p>
    <w:p w:rsidR="004711B2" w:rsidRDefault="004711B2">
      <w:pPr>
        <w:rPr>
          <w:rFonts w:cs="Aharoni"/>
          <w:sz w:val="32"/>
          <w:szCs w:val="32"/>
        </w:rPr>
      </w:pPr>
    </w:p>
    <w:p w:rsidR="00955F94" w:rsidRDefault="004711B2" w:rsidP="004711B2">
      <w:pPr>
        <w:jc w:val="center"/>
        <w:rPr>
          <w:rFonts w:cs="Aharoni"/>
          <w:b/>
          <w:sz w:val="72"/>
          <w:szCs w:val="44"/>
        </w:rPr>
      </w:pPr>
      <w:r w:rsidRPr="00171FB3">
        <w:rPr>
          <w:rFonts w:cs="Aharoni" w:hint="cs"/>
          <w:b/>
          <w:sz w:val="72"/>
          <w:szCs w:val="44"/>
        </w:rPr>
        <w:t>SI RENDE NOTO</w:t>
      </w:r>
    </w:p>
    <w:p w:rsidR="004711B2" w:rsidRPr="004711B2" w:rsidRDefault="00D75C48" w:rsidP="004711B2">
      <w:pPr>
        <w:jc w:val="center"/>
        <w:rPr>
          <w:rFonts w:cs="Aharoni"/>
          <w:sz w:val="44"/>
          <w:szCs w:val="44"/>
        </w:rPr>
      </w:pPr>
      <w:r>
        <w:rPr>
          <w:rFonts w:cs="Aharoni"/>
          <w:b/>
          <w:noProof/>
          <w:sz w:val="80"/>
          <w:szCs w:val="8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6DF9B" wp14:editId="375D1BA5">
                <wp:simplePos x="0" y="0"/>
                <wp:positionH relativeFrom="column">
                  <wp:posOffset>757646</wp:posOffset>
                </wp:positionH>
                <wp:positionV relativeFrom="paragraph">
                  <wp:posOffset>2381613</wp:posOffset>
                </wp:positionV>
                <wp:extent cx="4629150" cy="1681480"/>
                <wp:effectExtent l="19050" t="19050" r="19050" b="13970"/>
                <wp:wrapNone/>
                <wp:docPr id="1" name="Cor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681480"/>
                        </a:xfrm>
                        <a:prstGeom prst="frame">
                          <a:avLst>
                            <a:gd name="adj1" fmla="val 6674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82BEA" id="Cornice 1" o:spid="_x0000_s1026" style="position:absolute;margin-left:59.65pt;margin-top:187.55pt;width:364.5pt;height:1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9150,168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" path="m,l4629150,r,1681480l,1681480,,xm112222,112222r,1457036l4516928,1569258r,-1457036l112222,112222xe" fillcolor="#5b9bd5 [3204]" strokecolor="red" strokeweight="2.25pt">
                <v:stroke joinstyle="miter"/>
                <v:path arrowok="t" o:connecttype="custom" o:connectlocs="0,0;4629150,0;4629150,1681480;0,1681480;0,0;112222,112222;112222,1569258;4516928,1569258;4516928,112222;112222,112222" o:connectangles="0,0,0,0,0,0,0,0,0,0"/>
              </v:shape>
            </w:pict>
          </mc:Fallback>
        </mc:AlternateContent>
      </w:r>
      <w:r w:rsidR="004711B2" w:rsidRPr="004711B2">
        <w:rPr>
          <w:rFonts w:cs="Aharoni"/>
          <w:sz w:val="44"/>
          <w:szCs w:val="44"/>
        </w:rPr>
        <w:t xml:space="preserve">Che la Presidenza del Consiglio dei Ministri - Dipartimento della Protezione Civile ha stabilito che </w:t>
      </w:r>
      <w:r w:rsidR="004711B2" w:rsidRPr="00171FB3">
        <w:rPr>
          <w:rFonts w:cs="Aharoni"/>
          <w:b/>
          <w:sz w:val="48"/>
          <w:szCs w:val="44"/>
        </w:rPr>
        <w:t xml:space="preserve">le istanze di sopralluogo </w:t>
      </w:r>
      <w:r w:rsidR="00171FB3" w:rsidRPr="00171FB3">
        <w:rPr>
          <w:rFonts w:cs="Aharoni"/>
          <w:b/>
          <w:sz w:val="48"/>
          <w:szCs w:val="44"/>
        </w:rPr>
        <w:t xml:space="preserve">                                                 </w:t>
      </w:r>
      <w:r w:rsidR="004711B2" w:rsidRPr="00171FB3">
        <w:rPr>
          <w:rFonts w:cs="Aharoni"/>
          <w:b/>
          <w:sz w:val="48"/>
          <w:szCs w:val="44"/>
        </w:rPr>
        <w:t xml:space="preserve">per la verifica di eventuali danni agli edifici </w:t>
      </w:r>
      <w:r w:rsidR="00171FB3" w:rsidRPr="00171FB3">
        <w:rPr>
          <w:rFonts w:cs="Aharoni"/>
          <w:b/>
          <w:sz w:val="48"/>
          <w:szCs w:val="44"/>
        </w:rPr>
        <w:t xml:space="preserve">                   </w:t>
      </w:r>
      <w:r w:rsidR="004711B2" w:rsidRPr="00171FB3">
        <w:rPr>
          <w:rFonts w:cs="Aharoni"/>
          <w:b/>
          <w:sz w:val="48"/>
          <w:szCs w:val="44"/>
        </w:rPr>
        <w:t>a seguito del sisma del 24 agosto</w:t>
      </w:r>
      <w:r w:rsidR="004711B2" w:rsidRPr="00171FB3">
        <w:rPr>
          <w:rFonts w:cs="Aharoni"/>
          <w:sz w:val="48"/>
          <w:szCs w:val="44"/>
        </w:rPr>
        <w:t xml:space="preserve"> </w:t>
      </w:r>
      <w:r w:rsidR="00171FB3" w:rsidRPr="00171FB3">
        <w:rPr>
          <w:rFonts w:cs="Aharoni"/>
          <w:sz w:val="48"/>
          <w:szCs w:val="44"/>
        </w:rPr>
        <w:t xml:space="preserve">        </w:t>
      </w:r>
      <w:r w:rsidR="00171FB3">
        <w:rPr>
          <w:rFonts w:cs="Aharoni"/>
          <w:sz w:val="44"/>
          <w:szCs w:val="44"/>
        </w:rPr>
        <w:t xml:space="preserve">                       </w:t>
      </w:r>
      <w:r w:rsidR="004711B2" w:rsidRPr="00171FB3">
        <w:rPr>
          <w:rFonts w:cs="Aharoni"/>
          <w:b/>
          <w:sz w:val="56"/>
          <w:szCs w:val="44"/>
        </w:rPr>
        <w:t>de</w:t>
      </w:r>
      <w:r w:rsidR="00171FB3" w:rsidRPr="00171FB3">
        <w:rPr>
          <w:rFonts w:cs="Aharoni"/>
          <w:b/>
          <w:sz w:val="56"/>
          <w:szCs w:val="44"/>
        </w:rPr>
        <w:t>vono</w:t>
      </w:r>
      <w:r w:rsidR="004711B2" w:rsidRPr="00171FB3">
        <w:rPr>
          <w:rFonts w:cs="Aharoni"/>
          <w:b/>
          <w:sz w:val="56"/>
          <w:szCs w:val="44"/>
        </w:rPr>
        <w:t xml:space="preserve"> essere presentate</w:t>
      </w:r>
    </w:p>
    <w:p w:rsidR="004711B2" w:rsidRPr="00D75C48" w:rsidRDefault="004711B2" w:rsidP="004711B2">
      <w:pPr>
        <w:jc w:val="center"/>
        <w:rPr>
          <w:rFonts w:cs="Aharoni"/>
          <w:b/>
          <w:sz w:val="80"/>
          <w:szCs w:val="80"/>
        </w:rPr>
      </w:pPr>
      <w:proofErr w:type="gramStart"/>
      <w:r w:rsidRPr="00D75C48">
        <w:rPr>
          <w:rFonts w:cs="Aharoni"/>
          <w:b/>
          <w:sz w:val="80"/>
          <w:szCs w:val="80"/>
        </w:rPr>
        <w:t>entro</w:t>
      </w:r>
      <w:proofErr w:type="gramEnd"/>
      <w:r w:rsidRPr="00D75C48">
        <w:rPr>
          <w:rFonts w:cs="Aharoni"/>
          <w:b/>
          <w:sz w:val="80"/>
          <w:szCs w:val="80"/>
        </w:rPr>
        <w:t xml:space="preserve"> e non oltre il</w:t>
      </w:r>
      <w:bookmarkStart w:id="0" w:name="_GoBack"/>
      <w:bookmarkEnd w:id="0"/>
    </w:p>
    <w:p w:rsidR="004711B2" w:rsidRPr="00D75C48" w:rsidRDefault="004711B2" w:rsidP="004711B2">
      <w:pPr>
        <w:jc w:val="center"/>
        <w:rPr>
          <w:rFonts w:cs="Aharoni"/>
          <w:b/>
          <w:sz w:val="96"/>
          <w:szCs w:val="44"/>
        </w:rPr>
      </w:pPr>
      <w:r w:rsidRPr="00D75C48">
        <w:rPr>
          <w:rFonts w:cs="Aharoni"/>
          <w:b/>
          <w:sz w:val="80"/>
          <w:szCs w:val="80"/>
        </w:rPr>
        <w:t>15 ottobre 2016</w:t>
      </w:r>
    </w:p>
    <w:p w:rsidR="004711B2" w:rsidRDefault="004711B2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ab/>
      </w:r>
    </w:p>
    <w:p w:rsidR="004711B2" w:rsidRDefault="004711B2" w:rsidP="00171FB3">
      <w:pPr>
        <w:jc w:val="center"/>
        <w:rPr>
          <w:rStyle w:val="CitazioneHTML"/>
          <w:rFonts w:ascii="Arial" w:hAnsi="Arial" w:cs="Arial"/>
          <w:i w:val="0"/>
          <w:color w:val="666666"/>
          <w:sz w:val="28"/>
        </w:rPr>
      </w:pPr>
      <w:r>
        <w:rPr>
          <w:rFonts w:cs="Aharoni"/>
          <w:sz w:val="32"/>
          <w:szCs w:val="32"/>
        </w:rPr>
        <w:t>Si ricorda che i</w:t>
      </w:r>
      <w:r w:rsidR="00171FB3">
        <w:rPr>
          <w:rFonts w:cs="Aharoni"/>
          <w:sz w:val="32"/>
          <w:szCs w:val="32"/>
        </w:rPr>
        <w:t>l modello</w:t>
      </w:r>
      <w:r>
        <w:rPr>
          <w:rFonts w:cs="Aharoni"/>
          <w:sz w:val="32"/>
          <w:szCs w:val="32"/>
        </w:rPr>
        <w:t xml:space="preserve"> per la presentazione della istan</w:t>
      </w:r>
      <w:r w:rsidR="00171FB3">
        <w:rPr>
          <w:rFonts w:cs="Aharoni"/>
          <w:sz w:val="32"/>
          <w:szCs w:val="32"/>
        </w:rPr>
        <w:t xml:space="preserve">za (Scheda IPP) è reperibile </w:t>
      </w:r>
      <w:r w:rsidR="00171FB3" w:rsidRPr="00D75C48">
        <w:rPr>
          <w:rFonts w:cs="Aharoni"/>
          <w:sz w:val="32"/>
          <w:szCs w:val="32"/>
        </w:rPr>
        <w:t>p</w:t>
      </w:r>
      <w:r w:rsidR="00171FB3" w:rsidRPr="00D75C48">
        <w:rPr>
          <w:rFonts w:cs="Aharoni"/>
          <w:sz w:val="32"/>
          <w:szCs w:val="32"/>
          <w:u w:val="single"/>
        </w:rPr>
        <w:t xml:space="preserve">resso </w:t>
      </w:r>
      <w:r w:rsidR="00171FB3" w:rsidRPr="00D75C48">
        <w:rPr>
          <w:rFonts w:cs="Aharoni"/>
          <w:sz w:val="32"/>
          <w:szCs w:val="32"/>
        </w:rPr>
        <w:t>g</w:t>
      </w:r>
      <w:r w:rsidR="00171FB3" w:rsidRPr="00D75C48">
        <w:rPr>
          <w:rFonts w:cs="Aharoni"/>
          <w:sz w:val="32"/>
          <w:szCs w:val="32"/>
          <w:u w:val="single"/>
        </w:rPr>
        <w:t>li uffici comunali</w:t>
      </w:r>
      <w:r w:rsidR="00171FB3">
        <w:rPr>
          <w:rFonts w:cs="Aharoni"/>
          <w:sz w:val="32"/>
          <w:szCs w:val="32"/>
        </w:rPr>
        <w:t xml:space="preserve"> o sul sito web del Comune di Esanatoglia</w:t>
      </w:r>
      <w:r>
        <w:rPr>
          <w:rFonts w:cs="Aharoni"/>
          <w:sz w:val="32"/>
          <w:szCs w:val="32"/>
        </w:rPr>
        <w:t xml:space="preserve"> </w:t>
      </w:r>
      <w:r w:rsidR="00171FB3">
        <w:rPr>
          <w:rFonts w:cs="Aharoni"/>
          <w:sz w:val="32"/>
          <w:szCs w:val="32"/>
        </w:rPr>
        <w:t>(</w:t>
      </w:r>
      <w:hyperlink r:id="rId4" w:history="1">
        <w:r w:rsidR="00171FB3" w:rsidRPr="003E5CCA">
          <w:rPr>
            <w:rStyle w:val="Collegamentoipertestuale"/>
            <w:rFonts w:ascii="Arial" w:hAnsi="Arial" w:cs="Arial"/>
            <w:sz w:val="28"/>
          </w:rPr>
          <w:t>www.comune.</w:t>
        </w:r>
        <w:r w:rsidR="00171FB3" w:rsidRPr="003E5CCA">
          <w:rPr>
            <w:rStyle w:val="Collegamentoipertestuale"/>
            <w:rFonts w:ascii="Arial" w:hAnsi="Arial" w:cs="Arial"/>
            <w:b/>
            <w:bCs/>
            <w:sz w:val="28"/>
          </w:rPr>
          <w:t>esanatoglia</w:t>
        </w:r>
        <w:r w:rsidR="00171FB3" w:rsidRPr="003E5CCA">
          <w:rPr>
            <w:rStyle w:val="Collegamentoipertestuale"/>
            <w:rFonts w:ascii="Arial" w:hAnsi="Arial" w:cs="Arial"/>
            <w:sz w:val="28"/>
          </w:rPr>
          <w:t>.mc.it/</w:t>
        </w:r>
      </w:hyperlink>
      <w:r w:rsidR="00171FB3" w:rsidRPr="00171FB3">
        <w:rPr>
          <w:rStyle w:val="CitazioneHTML"/>
          <w:rFonts w:ascii="Arial" w:hAnsi="Arial" w:cs="Arial"/>
          <w:i w:val="0"/>
          <w:color w:val="666666"/>
          <w:sz w:val="28"/>
        </w:rPr>
        <w:t>)</w:t>
      </w:r>
    </w:p>
    <w:p w:rsidR="00171FB3" w:rsidRDefault="00171FB3" w:rsidP="00171FB3">
      <w:pPr>
        <w:jc w:val="center"/>
        <w:rPr>
          <w:rStyle w:val="CitazioneHTML"/>
          <w:rFonts w:ascii="Arial" w:hAnsi="Arial" w:cs="Arial"/>
          <w:i w:val="0"/>
          <w:color w:val="666666"/>
          <w:sz w:val="28"/>
        </w:rPr>
      </w:pPr>
    </w:p>
    <w:p w:rsidR="00171FB3" w:rsidRDefault="00171FB3" w:rsidP="00171FB3">
      <w:pPr>
        <w:jc w:val="center"/>
        <w:rPr>
          <w:rStyle w:val="CitazioneHTML"/>
          <w:rFonts w:ascii="Arial" w:hAnsi="Arial" w:cs="Arial"/>
          <w:i w:val="0"/>
          <w:color w:val="666666"/>
          <w:sz w:val="28"/>
        </w:rPr>
      </w:pPr>
      <w:r>
        <w:rPr>
          <w:rStyle w:val="CitazioneHTML"/>
          <w:rFonts w:ascii="Arial" w:hAnsi="Arial" w:cs="Arial"/>
          <w:i w:val="0"/>
          <w:color w:val="666666"/>
          <w:sz w:val="28"/>
        </w:rPr>
        <w:t>Esanatoglia, 04.10.2016</w:t>
      </w:r>
      <w:r>
        <w:rPr>
          <w:rStyle w:val="CitazioneHTML"/>
          <w:rFonts w:ascii="Arial" w:hAnsi="Arial" w:cs="Arial"/>
          <w:i w:val="0"/>
          <w:color w:val="666666"/>
          <w:sz w:val="28"/>
        </w:rPr>
        <w:tab/>
      </w:r>
      <w:r>
        <w:rPr>
          <w:rStyle w:val="CitazioneHTML"/>
          <w:rFonts w:ascii="Arial" w:hAnsi="Arial" w:cs="Arial"/>
          <w:i w:val="0"/>
          <w:color w:val="666666"/>
          <w:sz w:val="28"/>
        </w:rPr>
        <w:tab/>
      </w:r>
      <w:r>
        <w:rPr>
          <w:rStyle w:val="CitazioneHTML"/>
          <w:rFonts w:ascii="Arial" w:hAnsi="Arial" w:cs="Arial"/>
          <w:i w:val="0"/>
          <w:color w:val="666666"/>
          <w:sz w:val="28"/>
        </w:rPr>
        <w:tab/>
        <w:t>Il Responsabile del Settore</w:t>
      </w:r>
    </w:p>
    <w:p w:rsidR="00171FB3" w:rsidRDefault="00171FB3" w:rsidP="00171FB3">
      <w:pPr>
        <w:jc w:val="center"/>
        <w:rPr>
          <w:rStyle w:val="CitazioneHTML"/>
          <w:rFonts w:ascii="Arial" w:hAnsi="Arial" w:cs="Arial"/>
          <w:i w:val="0"/>
          <w:color w:val="666666"/>
          <w:sz w:val="28"/>
        </w:rPr>
      </w:pPr>
      <w:r>
        <w:rPr>
          <w:rStyle w:val="CitazioneHTML"/>
          <w:rFonts w:ascii="Arial" w:hAnsi="Arial" w:cs="Arial"/>
          <w:i w:val="0"/>
          <w:color w:val="666666"/>
          <w:sz w:val="28"/>
        </w:rPr>
        <w:tab/>
      </w:r>
      <w:r>
        <w:rPr>
          <w:rStyle w:val="CitazioneHTML"/>
          <w:rFonts w:ascii="Arial" w:hAnsi="Arial" w:cs="Arial"/>
          <w:i w:val="0"/>
          <w:color w:val="666666"/>
          <w:sz w:val="28"/>
        </w:rPr>
        <w:tab/>
      </w:r>
      <w:r>
        <w:rPr>
          <w:rStyle w:val="CitazioneHTML"/>
          <w:rFonts w:ascii="Arial" w:hAnsi="Arial" w:cs="Arial"/>
          <w:i w:val="0"/>
          <w:color w:val="666666"/>
          <w:sz w:val="28"/>
        </w:rPr>
        <w:tab/>
      </w:r>
      <w:r>
        <w:rPr>
          <w:rStyle w:val="CitazioneHTML"/>
          <w:rFonts w:ascii="Arial" w:hAnsi="Arial" w:cs="Arial"/>
          <w:i w:val="0"/>
          <w:color w:val="666666"/>
          <w:sz w:val="28"/>
        </w:rPr>
        <w:tab/>
        <w:t xml:space="preserve">                          G. Bartocci</w:t>
      </w:r>
    </w:p>
    <w:p w:rsidR="00171FB3" w:rsidRPr="004711B2" w:rsidRDefault="00171FB3" w:rsidP="00171FB3">
      <w:pPr>
        <w:jc w:val="center"/>
        <w:rPr>
          <w:rFonts w:cs="Aharoni"/>
          <w:sz w:val="32"/>
          <w:szCs w:val="32"/>
        </w:rPr>
      </w:pPr>
    </w:p>
    <w:sectPr w:rsidR="00171FB3" w:rsidRPr="004711B2" w:rsidSect="00171FB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B2"/>
    <w:rsid w:val="00171FB3"/>
    <w:rsid w:val="004711B2"/>
    <w:rsid w:val="00955F94"/>
    <w:rsid w:val="00D7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D928-F035-4D20-8694-5DA0C67C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FB3"/>
    <w:rPr>
      <w:rFonts w:ascii="Segoe UI" w:hAnsi="Segoe UI" w:cs="Segoe UI"/>
      <w:sz w:val="18"/>
      <w:szCs w:val="18"/>
    </w:rPr>
  </w:style>
  <w:style w:type="character" w:styleId="CitazioneHTML">
    <w:name w:val="HTML Cite"/>
    <w:basedOn w:val="Carpredefinitoparagrafo"/>
    <w:uiPriority w:val="99"/>
    <w:semiHidden/>
    <w:unhideWhenUsed/>
    <w:rsid w:val="00171FB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71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esanatoglia.mc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giuseppe.bartocci</dc:creator>
  <cp:keywords/>
  <dc:description/>
  <cp:lastModifiedBy>giuseppe.bartocci</cp:lastModifiedBy>
  <cp:revision>2</cp:revision>
  <cp:lastPrinted>2016-10-04T07:04:00Z</cp:lastPrinted>
  <dcterms:created xsi:type="dcterms:W3CDTF">2016-10-04T06:36:00Z</dcterms:created>
  <dcterms:modified xsi:type="dcterms:W3CDTF">2016-10-04T07:05:00Z</dcterms:modified>
</cp:coreProperties>
</file>